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72D40" w14:textId="77777777" w:rsidR="002358E4" w:rsidRDefault="00B12244">
      <w:r>
        <w:t xml:space="preserve">DOMANDE </w:t>
      </w:r>
      <w:r w:rsidR="00DB69DD">
        <w:t>MASSIMO FRANCHI del ROSSELLINI</w:t>
      </w:r>
    </w:p>
    <w:p w14:paraId="4B1FBB54" w14:textId="77777777" w:rsidR="00B12244" w:rsidRDefault="00B12244"/>
    <w:p w14:paraId="1B625F82" w14:textId="77777777" w:rsidR="00DB69DD" w:rsidRDefault="00DB69DD" w:rsidP="00DB69DD">
      <w:pPr>
        <w:pStyle w:val="Paragrafoelenco"/>
        <w:numPr>
          <w:ilvl w:val="0"/>
          <w:numId w:val="1"/>
        </w:numPr>
      </w:pPr>
      <w:r>
        <w:t xml:space="preserve">Libretti per il primo biennio: laboratorio di ripresa, laboratorio di suono, laboratorio di montaggio. </w:t>
      </w:r>
    </w:p>
    <w:p w14:paraId="27F6B779" w14:textId="2C45B680" w:rsidR="00DB69DD" w:rsidRDefault="0067041C" w:rsidP="00DB69DD">
      <w:pPr>
        <w:pStyle w:val="Paragrafoelenco"/>
        <w:numPr>
          <w:ilvl w:val="0"/>
          <w:numId w:val="1"/>
        </w:numPr>
      </w:pPr>
      <w:r>
        <w:t>Strutturarli in man</w:t>
      </w:r>
      <w:r w:rsidR="00DB69DD">
        <w:t>iera separata: parte teorica e parte pratica. Funzionerebbero più come volumi unici oppure due libretti su uno stesso laboratorio</w:t>
      </w:r>
    </w:p>
    <w:p w14:paraId="3EE96E1B" w14:textId="77777777" w:rsidR="00DB69DD" w:rsidRDefault="00DB69DD" w:rsidP="00DB69DD">
      <w:pPr>
        <w:pStyle w:val="Paragrafoelenco"/>
        <w:numPr>
          <w:ilvl w:val="0"/>
          <w:numId w:val="1"/>
        </w:numPr>
      </w:pPr>
      <w:r>
        <w:t>Parlargli del “Solarino nostra versione”</w:t>
      </w:r>
    </w:p>
    <w:p w14:paraId="1C31D0C9" w14:textId="518196D8" w:rsidR="00DB69DD" w:rsidRDefault="00DB69DD" w:rsidP="00DB69DD">
      <w:pPr>
        <w:pStyle w:val="Paragrafoelenco"/>
        <w:numPr>
          <w:ilvl w:val="0"/>
          <w:numId w:val="1"/>
        </w:numPr>
      </w:pPr>
      <w:r>
        <w:t>In passato il Rossellini aveva una sezione dedicata allo studio dell’</w:t>
      </w:r>
      <w:r w:rsidR="00346E18">
        <w:t>a</w:t>
      </w:r>
      <w:r>
        <w:t>nimazione, possono metterci in contatto con qualcuno per un libro su “Fare animazione”</w:t>
      </w:r>
    </w:p>
    <w:p w14:paraId="3E2373BB" w14:textId="7384BEB2" w:rsidR="00DB69DD" w:rsidRDefault="00DB69DD" w:rsidP="00DB69DD">
      <w:pPr>
        <w:pStyle w:val="Paragrafoelenco"/>
        <w:numPr>
          <w:ilvl w:val="0"/>
          <w:numId w:val="1"/>
        </w:numPr>
      </w:pPr>
      <w:r>
        <w:t>Quanto si occupano di</w:t>
      </w:r>
      <w:r w:rsidR="00346E18">
        <w:t xml:space="preserve"> a</w:t>
      </w:r>
      <w:r>
        <w:t>nimazione oggi, interesserebbe un libro “Fare animazione con le APP</w:t>
      </w:r>
      <w:r w:rsidR="00346E18">
        <w:t xml:space="preserve"> (Princivalli)</w:t>
      </w:r>
      <w:bookmarkStart w:id="0" w:name="_GoBack"/>
      <w:bookmarkEnd w:id="0"/>
    </w:p>
    <w:p w14:paraId="711B9610" w14:textId="77777777" w:rsidR="00DB69DD" w:rsidRDefault="00DB69DD" w:rsidP="00DB69DD">
      <w:pPr>
        <w:pStyle w:val="Paragrafoelenco"/>
        <w:numPr>
          <w:ilvl w:val="0"/>
          <w:numId w:val="1"/>
        </w:numPr>
      </w:pPr>
      <w:r>
        <w:t>Percorso “Storia e arti visive”</w:t>
      </w:r>
    </w:p>
    <w:p w14:paraId="4A58C871" w14:textId="1C03F0AE" w:rsidR="00DB69DD" w:rsidRDefault="00346E18" w:rsidP="00DB69DD">
      <w:pPr>
        <w:pStyle w:val="Paragrafoelenco"/>
        <w:numPr>
          <w:ilvl w:val="0"/>
          <w:numId w:val="1"/>
        </w:numPr>
      </w:pPr>
      <w:r>
        <w:t>Chiedergli se sa</w:t>
      </w:r>
      <w:r w:rsidR="00DB69DD">
        <w:t xml:space="preserve"> quando escono le nuove linee guida ministeriali del professionale (loro già sembrano molto orientati ad una didattica spalmata sul quinquennio)</w:t>
      </w:r>
    </w:p>
    <w:p w14:paraId="4B0E6ECB" w14:textId="77777777" w:rsidR="00DB69DD" w:rsidRDefault="00DB69DD" w:rsidP="00DB69DD">
      <w:pPr>
        <w:pStyle w:val="Paragrafoelenco"/>
        <w:numPr>
          <w:ilvl w:val="0"/>
          <w:numId w:val="1"/>
        </w:numPr>
      </w:pPr>
      <w:r>
        <w:t>Parlargli di DSLR cinema e dargli una copia</w:t>
      </w:r>
    </w:p>
    <w:p w14:paraId="03BD3020" w14:textId="77777777" w:rsidR="00DB69DD" w:rsidRDefault="00DB69DD" w:rsidP="00DB69DD">
      <w:pPr>
        <w:pStyle w:val="Paragrafoelenco"/>
        <w:numPr>
          <w:ilvl w:val="0"/>
          <w:numId w:val="1"/>
        </w:numPr>
      </w:pPr>
      <w:r>
        <w:t>Fargli vedere anche Creatori di suoni?</w:t>
      </w:r>
    </w:p>
    <w:p w14:paraId="0BEBEEF4" w14:textId="77777777" w:rsidR="00DB69DD" w:rsidRDefault="00DB69DD" w:rsidP="00DB69DD">
      <w:pPr>
        <w:pStyle w:val="Paragrafoelenco"/>
        <w:numPr>
          <w:ilvl w:val="0"/>
          <w:numId w:val="1"/>
        </w:numPr>
      </w:pPr>
      <w:r>
        <w:t>Idea di Gennaro su estrapolare la sezione digitale da Russo</w:t>
      </w:r>
    </w:p>
    <w:p w14:paraId="753ACA5F" w14:textId="77777777" w:rsidR="00DB69DD" w:rsidRDefault="00DB69DD" w:rsidP="00DB69DD">
      <w:pPr>
        <w:pStyle w:val="Paragrafoelenco"/>
        <w:numPr>
          <w:ilvl w:val="0"/>
          <w:numId w:val="1"/>
        </w:numPr>
      </w:pPr>
      <w:r>
        <w:t>Programma “Tecnica della rappresentazione grafica” del collega Zazzarino e parere sul libro adottato “La forza dell’immagine” della Tornaghi (magari ci può mettere in contatto con il collega)</w:t>
      </w:r>
    </w:p>
    <w:p w14:paraId="6B72A681" w14:textId="4C0CF299" w:rsidR="00DB69DD" w:rsidRDefault="00DB69DD" w:rsidP="00DB69DD">
      <w:pPr>
        <w:pStyle w:val="Paragrafoelenco"/>
        <w:numPr>
          <w:ilvl w:val="0"/>
          <w:numId w:val="1"/>
        </w:numPr>
      </w:pPr>
      <w:r>
        <w:t>Programma materia “</w:t>
      </w:r>
      <w:r w:rsidRPr="00B75FC4">
        <w:t>Tecnolgia dell’informazione e della comunicazione</w:t>
      </w:r>
      <w:r w:rsidR="00346E18">
        <w:t>” del collega Antimo pe</w:t>
      </w:r>
      <w:r>
        <w:t>r</w:t>
      </w:r>
      <w:r w:rsidR="00346E18">
        <w:t xml:space="preserve"> </w:t>
      </w:r>
      <w:r>
        <w:t>un libro di informatica di Base (magari ci può mettere in contatto con il collega)</w:t>
      </w:r>
    </w:p>
    <w:p w14:paraId="09771E8D" w14:textId="2818B3CA" w:rsidR="0067041C" w:rsidRDefault="0067041C" w:rsidP="00DB69DD">
      <w:pPr>
        <w:pStyle w:val="Paragrafoelenco"/>
        <w:numPr>
          <w:ilvl w:val="0"/>
          <w:numId w:val="1"/>
        </w:numPr>
      </w:pPr>
      <w:r>
        <w:t>Consegnargli la parte tradotta di Grammatica della Visualità</w:t>
      </w:r>
    </w:p>
    <w:p w14:paraId="286A96C7" w14:textId="77777777" w:rsidR="00DB69DD" w:rsidRDefault="00DB69DD" w:rsidP="00DB69DD"/>
    <w:p w14:paraId="1C272A22" w14:textId="77777777" w:rsidR="00DB69DD" w:rsidRDefault="00DB69DD" w:rsidP="00DB69DD">
      <w:pPr>
        <w:pStyle w:val="Paragrafoelenco"/>
      </w:pPr>
    </w:p>
    <w:p w14:paraId="25882C06" w14:textId="77777777" w:rsidR="00DB69DD" w:rsidRDefault="00DB69DD" w:rsidP="00DB69DD">
      <w:r>
        <w:t>Altri colleghi di cui chiedere</w:t>
      </w:r>
    </w:p>
    <w:p w14:paraId="740DBB91" w14:textId="77777777" w:rsidR="00DB69DD" w:rsidRDefault="00DB69DD" w:rsidP="00DB69DD">
      <w:r>
        <w:t>– Marchetti (ripresa)</w:t>
      </w:r>
    </w:p>
    <w:p w14:paraId="4DE19E44" w14:textId="77777777" w:rsidR="00DB69DD" w:rsidRDefault="00DB69DD" w:rsidP="00DB69DD">
      <w:r>
        <w:t>– Cifani, Molfetta (suono)</w:t>
      </w:r>
    </w:p>
    <w:p w14:paraId="63816274" w14:textId="77777777" w:rsidR="00DB69DD" w:rsidRDefault="00DB69DD" w:rsidP="00DB69DD"/>
    <w:p w14:paraId="75AAEE7A" w14:textId="77777777" w:rsidR="00DB69DD" w:rsidRDefault="00DB69DD" w:rsidP="00DB69DD">
      <w:r>
        <w:t>Per il programma di montaggio c’è la SIRTI con cui siamo già in contatto</w:t>
      </w:r>
    </w:p>
    <w:p w14:paraId="398BC591" w14:textId="77777777" w:rsidR="00DB69DD" w:rsidRDefault="00DB69DD"/>
    <w:p w14:paraId="42272045" w14:textId="77777777" w:rsidR="00DB69DD" w:rsidRDefault="00DB69DD"/>
    <w:p w14:paraId="720DD3AD" w14:textId="77777777" w:rsidR="00DB69DD" w:rsidRDefault="00DB69DD"/>
    <w:p w14:paraId="177E812C" w14:textId="77777777" w:rsidR="00DB69DD" w:rsidRDefault="00DB69DD"/>
    <w:p w14:paraId="6B2E290F" w14:textId="77777777" w:rsidR="00DB69DD" w:rsidRDefault="00DB69DD"/>
    <w:p w14:paraId="64EA0781" w14:textId="77777777" w:rsidR="00DB69DD" w:rsidRDefault="00DB69DD"/>
    <w:p w14:paraId="012EBECD" w14:textId="77777777" w:rsidR="00DB69DD" w:rsidRDefault="00DB69DD"/>
    <w:p w14:paraId="795A7744" w14:textId="77777777" w:rsidR="00DB69DD" w:rsidRDefault="00DB69DD"/>
    <w:p w14:paraId="1E9E5FC5" w14:textId="77777777" w:rsidR="00DB69DD" w:rsidRDefault="00DB69DD"/>
    <w:p w14:paraId="3CCCD585" w14:textId="77777777" w:rsidR="00DB69DD" w:rsidRDefault="00DB69DD"/>
    <w:p w14:paraId="192817B3" w14:textId="77777777" w:rsidR="00DB69DD" w:rsidRDefault="00DB69DD"/>
    <w:p w14:paraId="3221F356" w14:textId="77777777" w:rsidR="00DB69DD" w:rsidRDefault="00DB69DD"/>
    <w:p w14:paraId="5B8104C1" w14:textId="77777777" w:rsidR="00DB69DD" w:rsidRDefault="00DB69DD"/>
    <w:p w14:paraId="7FA04A22" w14:textId="77777777" w:rsidR="00DB69DD" w:rsidRDefault="00DB69DD"/>
    <w:p w14:paraId="4348FB61" w14:textId="77777777" w:rsidR="00DB69DD" w:rsidRDefault="00DB69DD"/>
    <w:p w14:paraId="61E089FC" w14:textId="77777777" w:rsidR="00DB69DD" w:rsidRDefault="00DB69DD"/>
    <w:p w14:paraId="7E1A68E7" w14:textId="77777777" w:rsidR="00DB69DD" w:rsidRDefault="00DB69DD"/>
    <w:p w14:paraId="56375662" w14:textId="77777777" w:rsidR="00DB69DD" w:rsidRDefault="00DB69DD"/>
    <w:p w14:paraId="23F9E02B" w14:textId="77777777" w:rsidR="00DB69DD" w:rsidRDefault="00DB69DD"/>
    <w:p w14:paraId="4419A10C" w14:textId="77777777" w:rsidR="00DB69DD" w:rsidRDefault="00DB69DD"/>
    <w:p w14:paraId="26441184" w14:textId="77777777" w:rsidR="00DB69DD" w:rsidRDefault="00DB69DD"/>
    <w:p w14:paraId="1C60CBB9" w14:textId="77777777" w:rsidR="00DB69DD" w:rsidRDefault="00DB69DD"/>
    <w:p w14:paraId="487438B8" w14:textId="77777777" w:rsidR="00B12244" w:rsidRDefault="00B12244">
      <w:r>
        <w:t>Massimo Franchi</w:t>
      </w:r>
    </w:p>
    <w:p w14:paraId="2DB0D3BF" w14:textId="77777777" w:rsidR="00B12244" w:rsidRDefault="00B12244">
      <w:r>
        <w:t>Paolo Musu</w:t>
      </w:r>
    </w:p>
    <w:p w14:paraId="73B80540" w14:textId="77777777" w:rsidR="00B12244" w:rsidRDefault="00B12244">
      <w:r>
        <w:t>Paola Sirti</w:t>
      </w:r>
    </w:p>
    <w:p w14:paraId="75AE514C" w14:textId="77777777" w:rsidR="00B12244" w:rsidRDefault="00B12244"/>
    <w:p w14:paraId="3B71C3ED" w14:textId="77777777" w:rsidR="00B12244" w:rsidRDefault="00B12244">
      <w:r>
        <w:t>– Animazione</w:t>
      </w:r>
    </w:p>
    <w:p w14:paraId="1676238E" w14:textId="77777777" w:rsidR="00B12244" w:rsidRDefault="00B12244">
      <w:r>
        <w:t>– Laboratorio di ripresa, suono, montaggio</w:t>
      </w:r>
    </w:p>
    <w:p w14:paraId="4D3ECADD" w14:textId="77777777" w:rsidR="00B12244" w:rsidRDefault="00B12244"/>
    <w:p w14:paraId="7CF956AD" w14:textId="77777777" w:rsidR="00B12244" w:rsidRDefault="00B12244" w:rsidP="00B12244">
      <w:r>
        <w:t>Per ogni insegnamento tecnico (ripresa, montaggio, ecc.) c’è aspetto storico e poi pratico.</w:t>
      </w:r>
    </w:p>
    <w:p w14:paraId="047F1540" w14:textId="77777777" w:rsidR="00B12244" w:rsidRDefault="00B12244" w:rsidP="00B12244">
      <w:r>
        <w:t>Meglio fare due libretti oppure un unico percorso più grosso?</w:t>
      </w:r>
    </w:p>
    <w:p w14:paraId="1A5EE908" w14:textId="77777777" w:rsidR="00B12244" w:rsidRDefault="00B12244"/>
    <w:p w14:paraId="461E94E6" w14:textId="77777777" w:rsidR="00B12244" w:rsidRDefault="00B12244"/>
    <w:p w14:paraId="1E430FDA" w14:textId="77777777" w:rsidR="00B12244" w:rsidRDefault="00B12244">
      <w:r>
        <w:t>Docenti di cui chiedere:</w:t>
      </w:r>
    </w:p>
    <w:p w14:paraId="0DC3DEF0" w14:textId="77777777" w:rsidR="00B12244" w:rsidRDefault="00B12244">
      <w:r>
        <w:t>– Sirti</w:t>
      </w:r>
    </w:p>
    <w:p w14:paraId="2E4C4E44" w14:textId="77777777" w:rsidR="00B12244" w:rsidRDefault="00B12244">
      <w:r>
        <w:t>– Marchetti</w:t>
      </w:r>
    </w:p>
    <w:p w14:paraId="40635F92" w14:textId="77777777" w:rsidR="00B12244" w:rsidRDefault="00B12244">
      <w:r>
        <w:t>– Carbone</w:t>
      </w:r>
    </w:p>
    <w:p w14:paraId="3F5627D9" w14:textId="77777777" w:rsidR="00B12244" w:rsidRDefault="00B12244">
      <w:r>
        <w:t>– Cifani, Molfetta</w:t>
      </w:r>
    </w:p>
    <w:p w14:paraId="6743986E" w14:textId="77777777" w:rsidR="00B12244" w:rsidRDefault="00B12244"/>
    <w:p w14:paraId="273BA3AE" w14:textId="77777777" w:rsidR="00B12244" w:rsidRDefault="00B12244">
      <w:r>
        <w:t>MATERIA TECNOLOGE E TECNICHE DI RAPPRESENTAZIONE GRAFICA</w:t>
      </w:r>
    </w:p>
    <w:p w14:paraId="36031D62" w14:textId="77777777" w:rsidR="00B12244" w:rsidRDefault="00B12244">
      <w:r>
        <w:t>Parere su Elena Tornaghi</w:t>
      </w:r>
    </w:p>
    <w:p w14:paraId="308B03E8" w14:textId="77777777" w:rsidR="00B12244" w:rsidRDefault="00B12244"/>
    <w:p w14:paraId="6021A3CF" w14:textId="77777777" w:rsidR="00B12244" w:rsidRDefault="00B12244">
      <w:r>
        <w:t>TECNOLOGIE DI COMUNICAZIONE E INFORMAZIONE</w:t>
      </w:r>
    </w:p>
    <w:p w14:paraId="059635D0" w14:textId="77777777" w:rsidR="00B12244" w:rsidRDefault="00B12244">
      <w:r>
        <w:t xml:space="preserve">Informatica </w:t>
      </w:r>
    </w:p>
    <w:p w14:paraId="6E9B1878" w14:textId="77777777" w:rsidR="00B12244" w:rsidRDefault="00B12244">
      <w:r>
        <w:t>Programma di Antimo</w:t>
      </w:r>
    </w:p>
    <w:p w14:paraId="4F069E5E" w14:textId="77777777" w:rsidR="00B12244" w:rsidRDefault="00B12244">
      <w:r>
        <w:t>equiparazione</w:t>
      </w:r>
    </w:p>
    <w:p w14:paraId="4BF64FD8" w14:textId="77777777" w:rsidR="00B12244" w:rsidRDefault="00B12244"/>
    <w:p w14:paraId="4361E730" w14:textId="77777777" w:rsidR="00B12244" w:rsidRDefault="00B12244">
      <w:r>
        <w:t>LINGUAGGIO AUDIOVISIVO E TECNICHE DELLA COMUNICAZIONE</w:t>
      </w:r>
    </w:p>
    <w:p w14:paraId="1DEEEE7D" w14:textId="77777777" w:rsidR="00B12244" w:rsidRDefault="00B12244">
      <w:r>
        <w:t>Parlare con tizio che adotta Buccheri (perché non Farina?)</w:t>
      </w:r>
    </w:p>
    <w:p w14:paraId="723FE0E9" w14:textId="77777777" w:rsidR="00B12244" w:rsidRDefault="00B12244"/>
    <w:sectPr w:rsidR="00B12244" w:rsidSect="009E5090">
      <w:pgSz w:w="11900" w:h="16840"/>
      <w:pgMar w:top="1134" w:right="1134" w:bottom="113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E3511"/>
    <w:multiLevelType w:val="hybridMultilevel"/>
    <w:tmpl w:val="8C90D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44"/>
    <w:rsid w:val="002358E4"/>
    <w:rsid w:val="003175E3"/>
    <w:rsid w:val="00346E18"/>
    <w:rsid w:val="00403A76"/>
    <w:rsid w:val="0067041C"/>
    <w:rsid w:val="007B4574"/>
    <w:rsid w:val="00900383"/>
    <w:rsid w:val="009E5090"/>
    <w:rsid w:val="00B12244"/>
    <w:rsid w:val="00C800AD"/>
    <w:rsid w:val="00DB4F5A"/>
    <w:rsid w:val="00DB6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C3E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0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0AD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B6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0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0AD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B6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321</Words>
  <Characters>1834</Characters>
  <Application>Microsoft Macintosh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MacUser</cp:lastModifiedBy>
  <cp:revision>3</cp:revision>
  <cp:lastPrinted>2018-11-06T08:59:00Z</cp:lastPrinted>
  <dcterms:created xsi:type="dcterms:W3CDTF">2018-10-24T09:17:00Z</dcterms:created>
  <dcterms:modified xsi:type="dcterms:W3CDTF">2018-11-06T09:01:00Z</dcterms:modified>
</cp:coreProperties>
</file>